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5F8" w:rsidRDefault="007C75F8" w:rsidP="007C75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20955</wp:posOffset>
            </wp:positionH>
            <wp:positionV relativeFrom="page">
              <wp:posOffset>358140</wp:posOffset>
            </wp:positionV>
            <wp:extent cx="5932170" cy="1196340"/>
            <wp:effectExtent l="0" t="0" r="0" b="3810"/>
            <wp:wrapSquare wrapText="bothSides"/>
            <wp:docPr id="1" name="Рисунок 1" descr="шапка_лого_color_goriz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_лого_color_goriz_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5F8" w:rsidRDefault="007C75F8" w:rsidP="007C75F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Школы - Фестиваля</w:t>
      </w:r>
    </w:p>
    <w:p w:rsidR="007C75F8" w:rsidRDefault="007C75F8" w:rsidP="007C75F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75F8" w:rsidRDefault="008A1669" w:rsidP="007C75F8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 июл</w:t>
      </w:r>
      <w:r w:rsidR="007C7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</w:t>
      </w:r>
      <w:r w:rsidR="007C75F8">
        <w:rPr>
          <w:rFonts w:ascii="Times New Roman" w:eastAsia="Times New Roman" w:hAnsi="Times New Roman"/>
          <w:bCs/>
          <w:sz w:val="24"/>
          <w:szCs w:val="24"/>
          <w:lang w:eastAsia="ru-RU"/>
        </w:rPr>
        <w:t>– заезд участников, индивидуальные занятия, мастер-классы по специальности фортепиано,</w:t>
      </w:r>
      <w:r w:rsidR="007C75F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струнно-смычковые инструменты (скрипка), ансамбли (различные составы), репетиции детско-юношеских оркестров</w:t>
      </w:r>
      <w:r w:rsidR="007C7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7C75F8" w:rsidRDefault="008A1669" w:rsidP="007C75F8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</w:t>
      </w:r>
      <w:r w:rsidR="007A4D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июл</w:t>
      </w:r>
      <w:r w:rsidR="007C7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7A4D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A4D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</w:t>
      </w:r>
      <w:r w:rsidR="007A4D27" w:rsidRPr="007A4D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июля</w:t>
      </w:r>
      <w:r w:rsidR="007A4D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7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индивидуальные занятия мастер-классы по специальностям: фортепиано, </w:t>
      </w:r>
      <w:r w:rsidR="007C75F8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струнно-смычковые инструменты (скрипка), ансамбли (различные составы), репетиции детско-юношеских оркестров; концертные программы с участием </w:t>
      </w:r>
      <w:r w:rsidR="007C75F8">
        <w:rPr>
          <w:rFonts w:ascii="Times New Roman" w:eastAsia="Times New Roman" w:hAnsi="Times New Roman"/>
          <w:bCs/>
          <w:sz w:val="24"/>
          <w:szCs w:val="24"/>
          <w:lang w:eastAsia="ru-RU"/>
        </w:rPr>
        <w:t>приглашенных музыкантов и участников Школы - Фестиваля, круглый стол, консультационные встречи.</w:t>
      </w:r>
    </w:p>
    <w:p w:rsidR="007C75F8" w:rsidRDefault="008A1669" w:rsidP="007C75F8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7A4D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июл</w:t>
      </w:r>
      <w:r w:rsidR="007C7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7C7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индивидуальные занятия, мастер-классы, </w:t>
      </w:r>
      <w:r w:rsidR="007C75F8"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репетиции к </w:t>
      </w:r>
      <w:r w:rsidR="007C7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Гала-концерту, Гала-концерт и отъезд участников Школы - Фестиваля. </w:t>
      </w:r>
    </w:p>
    <w:p w:rsidR="007C75F8" w:rsidRDefault="007C75F8" w:rsidP="007C75F8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75F8" w:rsidRDefault="007C75F8" w:rsidP="007C75F8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75F8" w:rsidRDefault="007C75F8" w:rsidP="007C75F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75F8" w:rsidRDefault="007C75F8" w:rsidP="007C75F8"/>
    <w:p w:rsidR="0029020A" w:rsidRDefault="0029020A"/>
    <w:sectPr w:rsidR="0029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F8"/>
    <w:rsid w:val="000B606A"/>
    <w:rsid w:val="0029020A"/>
    <w:rsid w:val="002D0F1A"/>
    <w:rsid w:val="004671BD"/>
    <w:rsid w:val="006035DC"/>
    <w:rsid w:val="006B3412"/>
    <w:rsid w:val="007A4D27"/>
    <w:rsid w:val="007C75F8"/>
    <w:rsid w:val="008A1669"/>
    <w:rsid w:val="00C07400"/>
    <w:rsid w:val="00CB17E0"/>
    <w:rsid w:val="00D313AB"/>
    <w:rsid w:val="00D955A0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01E8B-ED23-43D6-91BF-8E2BB98A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C7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C75F8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7C75F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7C75F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Богданова</dc:creator>
  <cp:keywords/>
  <dc:description/>
  <cp:lastModifiedBy>79165683527</cp:lastModifiedBy>
  <cp:revision>2</cp:revision>
  <dcterms:created xsi:type="dcterms:W3CDTF">2020-06-20T15:34:00Z</dcterms:created>
  <dcterms:modified xsi:type="dcterms:W3CDTF">2020-06-20T15:34:00Z</dcterms:modified>
</cp:coreProperties>
</file>